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D7" w:rsidRPr="00DC4DD7" w:rsidRDefault="00DC4DD7" w:rsidP="00DC4DD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4DD7">
        <w:rPr>
          <w:rFonts w:ascii="Arial" w:hAnsi="Arial" w:cs="Arial"/>
          <w:b/>
          <w:sz w:val="24"/>
          <w:szCs w:val="24"/>
          <w:u w:val="single"/>
        </w:rPr>
        <w:t>Ходатайство о допросе свидетелей</w:t>
      </w:r>
    </w:p>
    <w:p w:rsidR="00DC4DD7" w:rsidRPr="00DC4DD7" w:rsidRDefault="00DC4DD7" w:rsidP="00DC4D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4DD7">
        <w:rPr>
          <w:rFonts w:ascii="Arial" w:hAnsi="Arial" w:cs="Arial"/>
          <w:sz w:val="24"/>
          <w:szCs w:val="24"/>
        </w:rPr>
        <w:t>Ходатайство защитника о допросе свидетелей, показания которых подтверждают версию о невиновности обвиняемого. Особенность дела: «заказное» уголовное дело с целью избавиться от неудобного сотрудника компании, связанное с обвинениями в присвоении средств организации.</w:t>
      </w:r>
    </w:p>
    <w:p w:rsidR="00000000" w:rsidRPr="00DC4DD7" w:rsidRDefault="00DC4DD7" w:rsidP="00DC4DD7">
      <w:pPr>
        <w:jc w:val="both"/>
        <w:rPr>
          <w:rFonts w:ascii="Arial" w:hAnsi="Arial" w:cs="Arial"/>
          <w:sz w:val="24"/>
          <w:szCs w:val="24"/>
          <w:u w:val="single"/>
        </w:rPr>
      </w:pPr>
      <w:r w:rsidRPr="00DC4DD7">
        <w:rPr>
          <w:rFonts w:ascii="Arial" w:hAnsi="Arial" w:cs="Arial"/>
          <w:sz w:val="24"/>
          <w:szCs w:val="24"/>
          <w:u w:val="single"/>
        </w:rPr>
        <w:t>Образец ходатайства о допросе свидетелей</w:t>
      </w:r>
    </w:p>
    <w:p w:rsidR="00DC4DD7" w:rsidRDefault="00DC4DD7" w:rsidP="00DC4DD7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Следователю ______________________</w:t>
      </w:r>
    </w:p>
    <w:p w:rsidR="00DC4DD7" w:rsidRDefault="00DC4DD7" w:rsidP="00DC4DD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адвоката ________________________</w:t>
      </w:r>
    </w:p>
    <w:p w:rsidR="00DC4DD7" w:rsidRDefault="00DC4DD7" w:rsidP="00DC4DD7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защиту           ___________________</w:t>
      </w:r>
    </w:p>
    <w:p w:rsidR="00DC4DD7" w:rsidRDefault="00DC4DD7" w:rsidP="00DC4DD7">
      <w:pPr>
        <w:pStyle w:val="p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                                                 </w:t>
      </w:r>
    </w:p>
    <w:p w:rsidR="00DC4DD7" w:rsidRDefault="00DC4DD7" w:rsidP="00DC4DD7">
      <w:pPr>
        <w:pStyle w:val="p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>Х О Д А Т А Й С Т В О</w:t>
      </w:r>
    </w:p>
    <w:p w:rsidR="00DC4DD7" w:rsidRDefault="00DC4DD7" w:rsidP="00DC4DD7">
      <w:pPr>
        <w:pStyle w:val="p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>о допросе свидетелей</w:t>
      </w:r>
    </w:p>
    <w:p w:rsidR="00DC4DD7" w:rsidRDefault="00DC4DD7" w:rsidP="00DC4DD7">
      <w:pPr>
        <w:pStyle w:val="p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В вашем производстве находится уголовное дело № …. возбужденное 28.06.2009 г. в отношении К. и </w:t>
      </w:r>
      <w:proofErr w:type="spellStart"/>
      <w:r>
        <w:rPr>
          <w:rStyle w:val="s1"/>
          <w:rFonts w:ascii="Arial" w:hAnsi="Arial" w:cs="Arial"/>
          <w:color w:val="000000"/>
        </w:rPr>
        <w:t>И</w:t>
      </w:r>
      <w:proofErr w:type="spellEnd"/>
      <w:r>
        <w:rPr>
          <w:rStyle w:val="s1"/>
          <w:rFonts w:ascii="Arial" w:hAnsi="Arial" w:cs="Arial"/>
          <w:color w:val="000000"/>
        </w:rPr>
        <w:t>. по признакам составов преступлений предусмотренных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>ч. 2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>ст. 159, ч. 3 ст. 159 УК РФ.</w:t>
      </w:r>
      <w:r>
        <w:rPr>
          <w:rStyle w:val="apple-converted-space"/>
          <w:rFonts w:ascii="Arial" w:hAnsi="Arial" w:cs="Arial"/>
          <w:color w:val="000000"/>
        </w:rPr>
        <w:t>   </w:t>
      </w:r>
    </w:p>
    <w:p w:rsidR="00DC4DD7" w:rsidRDefault="00DC4DD7" w:rsidP="00DC4DD7">
      <w:pPr>
        <w:pStyle w:val="p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Поводом к возбуждению уголовного дела послужили протокол явки с повинной И. от 02.06.2009 г. и рапорт об обнаружении признаков состава преступления от 25.06.2009 г. о/у ОРЧ БЭП ГУВД по ___ области К.. По мнению следствия совершенны хищения денежных средств путем обмана и злоупотребления доверием со стороны главного инженера ООО «СУ155» И. и начальника отдела по контролю за исполнением инвестиционных проектов ОАО «</w:t>
      </w:r>
      <w:proofErr w:type="spellStart"/>
      <w:r>
        <w:rPr>
          <w:rStyle w:val="s1"/>
          <w:rFonts w:ascii="Arial" w:hAnsi="Arial" w:cs="Arial"/>
          <w:color w:val="000000"/>
        </w:rPr>
        <w:t>Кронар</w:t>
      </w:r>
      <w:proofErr w:type="spellEnd"/>
      <w:r>
        <w:rPr>
          <w:rStyle w:val="s1"/>
          <w:rFonts w:ascii="Arial" w:hAnsi="Arial" w:cs="Arial"/>
          <w:color w:val="000000"/>
        </w:rPr>
        <w:t>» К. денежных средств, принадлежащих ОАО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s1"/>
          <w:rFonts w:ascii="Arial" w:hAnsi="Arial" w:cs="Arial"/>
          <w:color w:val="000000"/>
        </w:rPr>
        <w:t>«</w:t>
      </w:r>
      <w:proofErr w:type="spellStart"/>
      <w:r>
        <w:rPr>
          <w:rStyle w:val="s1"/>
          <w:rFonts w:ascii="Arial" w:hAnsi="Arial" w:cs="Arial"/>
          <w:color w:val="000000"/>
        </w:rPr>
        <w:t>Кронар</w:t>
      </w:r>
      <w:proofErr w:type="spellEnd"/>
      <w:r>
        <w:rPr>
          <w:rStyle w:val="s1"/>
          <w:rFonts w:ascii="Arial" w:hAnsi="Arial" w:cs="Arial"/>
          <w:color w:val="000000"/>
        </w:rPr>
        <w:t>» при следующих обстоятельствах:</w:t>
      </w:r>
    </w:p>
    <w:p w:rsidR="00DC4DD7" w:rsidRDefault="00DC4DD7" w:rsidP="00DC4DD7">
      <w:pPr>
        <w:pStyle w:val="p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В начале декабря 2007 г. начальник отдела по контролю за исполнением инвестиционных проектов ОАО «</w:t>
      </w:r>
      <w:proofErr w:type="spellStart"/>
      <w:r>
        <w:rPr>
          <w:rStyle w:val="s1"/>
          <w:rFonts w:ascii="Arial" w:hAnsi="Arial" w:cs="Arial"/>
          <w:color w:val="000000"/>
        </w:rPr>
        <w:t>Кронар</w:t>
      </w:r>
      <w:proofErr w:type="spellEnd"/>
      <w:r>
        <w:rPr>
          <w:rStyle w:val="s1"/>
          <w:rFonts w:ascii="Arial" w:hAnsi="Arial" w:cs="Arial"/>
          <w:color w:val="000000"/>
        </w:rPr>
        <w:t>» К. предложил И. провести через ООО «СУ155» выполнение фиктивного объема работ на указанном предприятии на сумму 280195 рублей. Получив согласие последнего К., используя служебное положение, по предварительному сговору с И., с целью осуществления хищения денежных средств изготовили заведомо подложные документы о проведении ООО «СУ155» в интересах ОАО «</w:t>
      </w:r>
      <w:proofErr w:type="spellStart"/>
      <w:r>
        <w:rPr>
          <w:rStyle w:val="s1"/>
          <w:rFonts w:ascii="Arial" w:hAnsi="Arial" w:cs="Arial"/>
          <w:color w:val="000000"/>
        </w:rPr>
        <w:t>Кронар</w:t>
      </w:r>
      <w:proofErr w:type="spellEnd"/>
      <w:r>
        <w:rPr>
          <w:rStyle w:val="s1"/>
          <w:rFonts w:ascii="Arial" w:hAnsi="Arial" w:cs="Arial"/>
          <w:color w:val="000000"/>
        </w:rPr>
        <w:t>» работ по демонтажу оборудования, монтажу трубопровода, запорной арматуры, изготовление и монтаж площадки обслуживания диффузии на общую сумму 280195 рублей,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>в том числе акт № 1 о приемке выполненных работ за январь 2008 г., справку о стоимости выполненных работ и затрат и др. После чего, в январе 2008г., К., подписав с И. указанные документы, представил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>их согласованным на подпись руководству ОАО «</w:t>
      </w:r>
      <w:proofErr w:type="spellStart"/>
      <w:r>
        <w:rPr>
          <w:rStyle w:val="s1"/>
          <w:rFonts w:ascii="Arial" w:hAnsi="Arial" w:cs="Arial"/>
          <w:color w:val="000000"/>
        </w:rPr>
        <w:t>Кронар</w:t>
      </w:r>
      <w:proofErr w:type="spellEnd"/>
      <w:r>
        <w:rPr>
          <w:rStyle w:val="s1"/>
          <w:rFonts w:ascii="Arial" w:hAnsi="Arial" w:cs="Arial"/>
          <w:color w:val="000000"/>
        </w:rPr>
        <w:t>» для подписания и оплаты, заведомо зная, что указанные в перечисленных документах работы не выполнялись. После чего ОАО «</w:t>
      </w:r>
      <w:proofErr w:type="spellStart"/>
      <w:r>
        <w:rPr>
          <w:rStyle w:val="s1"/>
          <w:rFonts w:ascii="Arial" w:hAnsi="Arial" w:cs="Arial"/>
          <w:color w:val="000000"/>
        </w:rPr>
        <w:t>Кронар</w:t>
      </w:r>
      <w:proofErr w:type="spellEnd"/>
      <w:r>
        <w:rPr>
          <w:rStyle w:val="s1"/>
          <w:rFonts w:ascii="Arial" w:hAnsi="Arial" w:cs="Arial"/>
          <w:color w:val="000000"/>
        </w:rPr>
        <w:t>» платежным поручением №7 от 19.03.2008 г. перечислило ООО «СУ155» 280195 рублей, которые И. и К. были получены, поделены и использованы в корыстных целях.</w:t>
      </w:r>
    </w:p>
    <w:p w:rsidR="00DC4DD7" w:rsidRDefault="00DC4DD7" w:rsidP="00DC4DD7">
      <w:pPr>
        <w:pStyle w:val="p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При допросе в рамках производства по уголовному делу К. пояснил, что 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>в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 xml:space="preserve">июне-июле 2007 г. между ним и </w:t>
      </w:r>
      <w:proofErr w:type="spellStart"/>
      <w:r>
        <w:rPr>
          <w:rStyle w:val="s1"/>
          <w:rFonts w:ascii="Arial" w:hAnsi="Arial" w:cs="Arial"/>
          <w:color w:val="000000"/>
        </w:rPr>
        <w:t>И</w:t>
      </w:r>
      <w:proofErr w:type="spellEnd"/>
      <w:r>
        <w:rPr>
          <w:rStyle w:val="s1"/>
          <w:rFonts w:ascii="Arial" w:hAnsi="Arial" w:cs="Arial"/>
          <w:color w:val="000000"/>
        </w:rPr>
        <w:t>. стали происходить конфликты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>в результате того что последний некачественно 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s1"/>
          <w:rFonts w:ascii="Arial" w:hAnsi="Arial" w:cs="Arial"/>
          <w:color w:val="000000"/>
        </w:rPr>
        <w:t>не в срок выполнял работы. На основании систематических производственных конфликтов между ними сложились стойкие неприязненные отношения.</w:t>
      </w:r>
    </w:p>
    <w:p w:rsidR="00DC4DD7" w:rsidRDefault="00DC4DD7" w:rsidP="00DC4DD7">
      <w:pPr>
        <w:pStyle w:val="p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lastRenderedPageBreak/>
        <w:t>Таким образом, имеются достаточные основания полагать, что И. умышленно оговаривает К. с целью навредить последнему. При таких обстоятельствах для полноты и всесторонности расследования уголовного дела, считаю необходимым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 xml:space="preserve">допросить ряд свидетелей с целью выяснения – происходили ли конфликты между К. и </w:t>
      </w:r>
      <w:proofErr w:type="spellStart"/>
      <w:r>
        <w:rPr>
          <w:rStyle w:val="s1"/>
          <w:rFonts w:ascii="Arial" w:hAnsi="Arial" w:cs="Arial"/>
          <w:color w:val="000000"/>
        </w:rPr>
        <w:t>И</w:t>
      </w:r>
      <w:proofErr w:type="spellEnd"/>
      <w:r>
        <w:rPr>
          <w:rStyle w:val="s1"/>
          <w:rFonts w:ascii="Arial" w:hAnsi="Arial" w:cs="Arial"/>
          <w:color w:val="000000"/>
        </w:rPr>
        <w:t>. и какие между последними были отношения.</w:t>
      </w:r>
    </w:p>
    <w:p w:rsidR="00DC4DD7" w:rsidRDefault="00DC4DD7" w:rsidP="00DC4DD7">
      <w:pPr>
        <w:pStyle w:val="p8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На основании вышеизложенного, и руководствуясь ст.ст. 53 ч. 1 п.«8», 119, 120, 159 УПК РФ,</w:t>
      </w:r>
    </w:p>
    <w:p w:rsidR="00DC4DD7" w:rsidRDefault="00DC4DD7" w:rsidP="00DC4DD7">
      <w:pPr>
        <w:pStyle w:val="p1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>ПРОШУ:</w:t>
      </w:r>
    </w:p>
    <w:p w:rsidR="00DC4DD7" w:rsidRDefault="00DC4DD7" w:rsidP="00DC4DD7">
      <w:pPr>
        <w:pStyle w:val="p8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С целью полноты и всесторонности расследования уголовного дела прошу допросить на предмет случались ли конфликты между К. и И.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>следующих лиц:</w:t>
      </w:r>
    </w:p>
    <w:p w:rsidR="00DC4DD7" w:rsidRDefault="00DC4DD7" w:rsidP="00DC4DD7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— С. В. В., проживающую по адресу: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>….. тел…..</w:t>
      </w:r>
    </w:p>
    <w:p w:rsidR="00DC4DD7" w:rsidRDefault="00DC4DD7" w:rsidP="00DC4DD7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— З. В.Ф., проживающего по адресу: …….. тел…..</w:t>
      </w:r>
    </w:p>
    <w:p w:rsidR="00DC4DD7" w:rsidRDefault="00DC4DD7" w:rsidP="00DC4DD7">
      <w:pPr>
        <w:pStyle w:val="p11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Также прошу допросить о фактах и периоде выполнения работ ООО «СУ155» на ОАО «Кронар» по договору на выполнения строительных работ № 22 (работ по демонтажу оборудования, монтажу трубопровода, запорной арматуры, изготовление и монтаж площадки обслуживания диффузии) следующих лиц:</w:t>
      </w:r>
    </w:p>
    <w:p w:rsidR="00DC4DD7" w:rsidRDefault="00DC4DD7" w:rsidP="00DC4DD7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— С.П.П , проживающего по адресу:……… тел. ………..</w:t>
      </w:r>
    </w:p>
    <w:p w:rsidR="00DC4DD7" w:rsidRDefault="00DC4DD7" w:rsidP="00DC4DD7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— Ф. В. В., проживающего по адресу: ……….тел……….</w:t>
      </w:r>
    </w:p>
    <w:p w:rsidR="00DC4DD7" w:rsidRDefault="00DC4DD7" w:rsidP="00DC4DD7">
      <w:pPr>
        <w:pStyle w:val="p1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«___» ________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Style w:val="s1"/>
          <w:rFonts w:ascii="Arial" w:hAnsi="Arial" w:cs="Arial"/>
          <w:color w:val="000000"/>
        </w:rPr>
        <w:t>20……..</w:t>
      </w:r>
      <w:r>
        <w:rPr>
          <w:rStyle w:val="apple-converted-space"/>
          <w:rFonts w:ascii="Arial" w:hAnsi="Arial" w:cs="Arial"/>
          <w:color w:val="000000"/>
        </w:rPr>
        <w:t>                                                                      </w:t>
      </w:r>
      <w:r>
        <w:rPr>
          <w:rStyle w:val="s1"/>
          <w:rFonts w:ascii="Arial" w:hAnsi="Arial" w:cs="Arial"/>
          <w:color w:val="000000"/>
        </w:rPr>
        <w:t>адвокат</w:t>
      </w:r>
    </w:p>
    <w:p w:rsidR="00DC4DD7" w:rsidRDefault="00DC4DD7" w:rsidP="00DC4DD7"/>
    <w:sectPr w:rsidR="00DC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DD7"/>
    <w:rsid w:val="00DC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C4DD7"/>
  </w:style>
  <w:style w:type="character" w:customStyle="1" w:styleId="apple-converted-space">
    <w:name w:val="apple-converted-space"/>
    <w:basedOn w:val="a0"/>
    <w:rsid w:val="00DC4DD7"/>
  </w:style>
  <w:style w:type="paragraph" w:styleId="a3">
    <w:name w:val="Normal (Web)"/>
    <w:basedOn w:val="a"/>
    <w:uiPriority w:val="99"/>
    <w:unhideWhenUsed/>
    <w:rsid w:val="00DC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C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C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C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C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C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C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3300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2017-12-05T15:42:00Z</dcterms:created>
  <dcterms:modified xsi:type="dcterms:W3CDTF">2017-12-05T15:45:00Z</dcterms:modified>
</cp:coreProperties>
</file>